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3EC7" w14:textId="77777777" w:rsidR="00740D63" w:rsidRPr="007F0BC7" w:rsidRDefault="00740D63" w:rsidP="00740D63">
      <w:pPr>
        <w:rPr>
          <w:rFonts w:ascii="Verdana" w:hAnsi="Verdana"/>
          <w:b/>
          <w:color w:val="000000" w:themeColor="text1"/>
          <w:lang w:val="lv-LV"/>
        </w:rPr>
      </w:pPr>
      <w:r w:rsidRPr="007F0BC7">
        <w:rPr>
          <w:rFonts w:ascii="Verdana" w:hAnsi="Verdana"/>
          <w:b/>
          <w:color w:val="000000" w:themeColor="text1"/>
          <w:lang w:val="lv-LV"/>
        </w:rPr>
        <w:t xml:space="preserve">Semināra “Vēsturiska vide, mūsdienīga </w:t>
      </w:r>
      <w:proofErr w:type="spellStart"/>
      <w:r w:rsidRPr="007F0BC7">
        <w:rPr>
          <w:rFonts w:ascii="Verdana" w:hAnsi="Verdana"/>
          <w:b/>
          <w:color w:val="000000" w:themeColor="text1"/>
          <w:lang w:val="lv-LV"/>
        </w:rPr>
        <w:t>piekļūstamība</w:t>
      </w:r>
      <w:proofErr w:type="spellEnd"/>
      <w:r w:rsidRPr="007F0BC7">
        <w:rPr>
          <w:rFonts w:ascii="Verdana" w:hAnsi="Verdana"/>
          <w:b/>
          <w:color w:val="000000" w:themeColor="text1"/>
          <w:lang w:val="lv-LV"/>
        </w:rPr>
        <w:t>” programma</w:t>
      </w:r>
    </w:p>
    <w:p w14:paraId="7FB82F22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1A57E0">
        <w:rPr>
          <w:rFonts w:ascii="Verdana" w:hAnsi="Verdana"/>
          <w:color w:val="000000" w:themeColor="text1"/>
          <w:lang w:val="lv-LV"/>
        </w:rPr>
        <w:t xml:space="preserve">Pasākuma vadītājs: Ivars Balodis, </w:t>
      </w:r>
      <w:r>
        <w:rPr>
          <w:rFonts w:ascii="Verdana" w:hAnsi="Verdana"/>
          <w:color w:val="000000" w:themeColor="text1"/>
          <w:lang w:val="lv-LV"/>
        </w:rPr>
        <w:t>Nodibinājums “Invalīdu un viņu draugu apvienība ”APEIRONS””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t>vadītājs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>
        <w:rPr>
          <w:rFonts w:ascii="Verdana" w:hAnsi="Verdana"/>
          <w:color w:val="000000" w:themeColor="text1"/>
          <w:lang w:val="lv-LV"/>
        </w:rPr>
        <w:br/>
      </w:r>
      <w:r w:rsidRPr="006121B3">
        <w:rPr>
          <w:rFonts w:ascii="Verdana" w:hAnsi="Verdana"/>
          <w:b/>
          <w:bCs/>
          <w:color w:val="000000" w:themeColor="text1"/>
          <w:lang w:val="lv-LV"/>
        </w:rPr>
        <w:t xml:space="preserve">10.30–11.00 Reģistrācija un kafija </w:t>
      </w:r>
    </w:p>
    <w:p w14:paraId="57F51932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>Praktiskās darbnīcas:</w:t>
      </w:r>
    </w:p>
    <w:p w14:paraId="70D477F1" w14:textId="77777777" w:rsidR="00740D63" w:rsidRDefault="00740D63" w:rsidP="00740D63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>Iepazīsti latviešu zīmju valodu – Latvijas Nedzirdīgo savienība</w:t>
      </w:r>
      <w:r>
        <w:rPr>
          <w:rFonts w:ascii="Verdana" w:hAnsi="Verdana"/>
          <w:color w:val="000000" w:themeColor="text1"/>
          <w:lang w:val="lv-LV"/>
        </w:rPr>
        <w:t>;</w:t>
      </w:r>
    </w:p>
    <w:p w14:paraId="220A3E28" w14:textId="77777777" w:rsidR="00740D63" w:rsidRDefault="00740D63" w:rsidP="00740D63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 xml:space="preserve">Pārvari šķēršļus ar </w:t>
      </w:r>
      <w:proofErr w:type="spellStart"/>
      <w:r w:rsidRPr="00091AF9">
        <w:rPr>
          <w:rFonts w:ascii="Verdana" w:hAnsi="Verdana"/>
          <w:color w:val="000000" w:themeColor="text1"/>
          <w:lang w:val="lv-LV"/>
        </w:rPr>
        <w:t>ratiņkrēslu</w:t>
      </w:r>
      <w:proofErr w:type="spellEnd"/>
      <w:r>
        <w:rPr>
          <w:rFonts w:ascii="Verdana" w:hAnsi="Verdana"/>
          <w:color w:val="000000" w:themeColor="text1"/>
          <w:lang w:val="lv-LV"/>
        </w:rPr>
        <w:t>;</w:t>
      </w:r>
    </w:p>
    <w:p w14:paraId="7DFF43B1" w14:textId="77777777" w:rsidR="00740D63" w:rsidRDefault="00740D63" w:rsidP="00740D63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 xml:space="preserve">Pārbaudi tīmekļvietnes </w:t>
      </w:r>
      <w:proofErr w:type="spellStart"/>
      <w:r w:rsidRPr="00091AF9">
        <w:rPr>
          <w:rFonts w:ascii="Verdana" w:hAnsi="Verdana"/>
          <w:color w:val="000000" w:themeColor="text1"/>
          <w:lang w:val="lv-LV"/>
        </w:rPr>
        <w:t>piekļūstamību</w:t>
      </w:r>
      <w:proofErr w:type="spellEnd"/>
      <w:r>
        <w:rPr>
          <w:rFonts w:ascii="Verdana" w:hAnsi="Verdana"/>
          <w:color w:val="000000" w:themeColor="text1"/>
          <w:lang w:val="lv-LV"/>
        </w:rPr>
        <w:t>;</w:t>
      </w:r>
    </w:p>
    <w:p w14:paraId="44D4E239" w14:textId="77777777" w:rsidR="00740D63" w:rsidRPr="009F168F" w:rsidRDefault="00740D63" w:rsidP="00740D63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>Iepazīsti neredzīga cilvēka pieredzi</w:t>
      </w:r>
      <w:r>
        <w:rPr>
          <w:rFonts w:ascii="Verdana" w:hAnsi="Verdana"/>
          <w:color w:val="000000" w:themeColor="text1"/>
          <w:lang w:val="lv-LV"/>
        </w:rPr>
        <w:t>.</w:t>
      </w:r>
      <w:r w:rsidRPr="00091AF9">
        <w:rPr>
          <w:rFonts w:ascii="Verdana" w:hAnsi="Verdana"/>
          <w:color w:val="000000" w:themeColor="text1"/>
          <w:lang w:val="lv-LV"/>
        </w:rPr>
        <w:t xml:space="preserve"> </w:t>
      </w:r>
    </w:p>
    <w:p w14:paraId="35F78763" w14:textId="77777777" w:rsidR="00740D63" w:rsidRPr="00091AF9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11.00</w:t>
      </w:r>
      <w:r w:rsidRPr="00091AF9">
        <w:rPr>
          <w:rFonts w:ascii="Verdana" w:hAnsi="Verdana"/>
          <w:color w:val="000000" w:themeColor="text1"/>
          <w:lang w:val="lv-LV"/>
        </w:rPr>
        <w:t xml:space="preserve"> Ievads Latvijas Republikas Kultūras ministrija / Nacionālā kultūras mantojuma pārvalde / </w:t>
      </w:r>
      <w:proofErr w:type="spellStart"/>
      <w:r w:rsidRPr="00091AF9">
        <w:rPr>
          <w:rFonts w:ascii="Verdana" w:hAnsi="Verdana"/>
          <w:color w:val="000000" w:themeColor="text1"/>
          <w:lang w:val="lv-LV"/>
        </w:rPr>
        <w:t>AccessibleEU</w:t>
      </w:r>
      <w:proofErr w:type="spellEnd"/>
      <w:r w:rsidRPr="00091AF9">
        <w:rPr>
          <w:rFonts w:ascii="Verdana" w:hAnsi="Verdana"/>
          <w:color w:val="000000" w:themeColor="text1"/>
          <w:lang w:val="lv-LV"/>
        </w:rPr>
        <w:t xml:space="preserve"> / Rēzeknes novada pašvaldība / apvienība “Apeirons” </w:t>
      </w:r>
    </w:p>
    <w:p w14:paraId="7411C345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11.20 Kultūras pakalpojumu 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piekļūstamība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Ligita Zariņa (Latvijas Republikas Kultūras ministrija, Kultūrpolitikas departamenta referente) </w:t>
      </w:r>
    </w:p>
    <w:p w14:paraId="687D13E4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BE512C">
        <w:rPr>
          <w:rFonts w:ascii="Verdana" w:hAnsi="Verdana"/>
          <w:b/>
          <w:bCs/>
          <w:color w:val="000000" w:themeColor="text1"/>
          <w:lang w:val="lv-LV"/>
        </w:rPr>
        <w:t>11.40 Universālā dizaina ietvars – kam un kāpēc?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>Jurģis Briedis (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piekļūstamības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eksperts, apvienība “Apeirons”) </w:t>
      </w:r>
    </w:p>
    <w:p w14:paraId="21710C57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BE512C">
        <w:rPr>
          <w:rFonts w:ascii="Verdana" w:hAnsi="Verdana"/>
          <w:b/>
          <w:bCs/>
          <w:color w:val="000000" w:themeColor="text1"/>
          <w:lang w:val="lv-LV"/>
        </w:rPr>
        <w:t>12.00 Dizains un pieejamība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Ingūna Elere (H2E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līdzdibinātāja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, dizainere, profesore LMA Dizaina nodaļā) </w:t>
      </w:r>
    </w:p>
    <w:p w14:paraId="08F31869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12.20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AccessibleEU</w:t>
      </w:r>
      <w:proofErr w:type="spellEnd"/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 Resursu centrs – starptautiskā pieredze, apmācības un cita noderīga informācija tūrisma nozarē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>Daina Podziņa (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AccessibleEU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nacionālā eksperte) </w:t>
      </w:r>
    </w:p>
    <w:p w14:paraId="70FC2D76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12.40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>A-komandas pieredze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Reinis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Darkēvics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(apvienības “Apeirons” sabiedrisko attiecību speciālists, A-komandas dalībnieks) </w:t>
      </w:r>
    </w:p>
    <w:p w14:paraId="15690659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13.00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>Kultūras mantojums reģionālajā kontekstā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Ināra Bula (Nacionālās kultūras mantojuma pārvaldes vadītāja) </w:t>
      </w:r>
    </w:p>
    <w:p w14:paraId="79254F2F" w14:textId="77777777" w:rsidR="00740D63" w:rsidRPr="006121B3" w:rsidRDefault="00740D63" w:rsidP="00740D63">
      <w:pPr>
        <w:rPr>
          <w:rFonts w:ascii="Verdana" w:hAnsi="Verdana"/>
          <w:b/>
          <w:bCs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 xml:space="preserve">13.20 – 14.20 Kafijas / pusdienu pauze </w:t>
      </w:r>
    </w:p>
    <w:p w14:paraId="275BA986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lastRenderedPageBreak/>
        <w:t>Praktiskās darbnīcas:</w:t>
      </w:r>
    </w:p>
    <w:p w14:paraId="02833F4B" w14:textId="77777777" w:rsidR="00740D63" w:rsidRDefault="00740D63" w:rsidP="00740D63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>Iepazīsti latviešu zīmju valodu – Latvijas Nedzirdīgo savienība</w:t>
      </w:r>
    </w:p>
    <w:p w14:paraId="001FC9E9" w14:textId="77777777" w:rsidR="00740D63" w:rsidRDefault="00740D63" w:rsidP="00740D63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 xml:space="preserve">Pārvari šķēršļus ar </w:t>
      </w:r>
      <w:proofErr w:type="spellStart"/>
      <w:r w:rsidRPr="00091AF9">
        <w:rPr>
          <w:rFonts w:ascii="Verdana" w:hAnsi="Verdana"/>
          <w:color w:val="000000" w:themeColor="text1"/>
          <w:lang w:val="lv-LV"/>
        </w:rPr>
        <w:t>ratiņkrēslu</w:t>
      </w:r>
      <w:proofErr w:type="spellEnd"/>
    </w:p>
    <w:p w14:paraId="5E91A2D2" w14:textId="77777777" w:rsidR="00740D63" w:rsidRDefault="00740D63" w:rsidP="00740D63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 xml:space="preserve">Pārbaudi tīmekļvietnes </w:t>
      </w:r>
      <w:proofErr w:type="spellStart"/>
      <w:r w:rsidRPr="00091AF9">
        <w:rPr>
          <w:rFonts w:ascii="Verdana" w:hAnsi="Verdana"/>
          <w:color w:val="000000" w:themeColor="text1"/>
          <w:lang w:val="lv-LV"/>
        </w:rPr>
        <w:t>piekļūstamību</w:t>
      </w:r>
      <w:proofErr w:type="spellEnd"/>
    </w:p>
    <w:p w14:paraId="14204574" w14:textId="77777777" w:rsidR="00740D63" w:rsidRDefault="00740D63" w:rsidP="00740D63">
      <w:pPr>
        <w:pStyle w:val="ListParagraph"/>
        <w:numPr>
          <w:ilvl w:val="0"/>
          <w:numId w:val="10"/>
        </w:numPr>
        <w:rPr>
          <w:rFonts w:ascii="Verdana" w:hAnsi="Verdana"/>
          <w:color w:val="000000" w:themeColor="text1"/>
          <w:lang w:val="lv-LV"/>
        </w:rPr>
      </w:pPr>
      <w:r w:rsidRPr="00091AF9">
        <w:rPr>
          <w:rFonts w:ascii="Verdana" w:hAnsi="Verdana"/>
          <w:color w:val="000000" w:themeColor="text1"/>
          <w:lang w:val="lv-LV"/>
        </w:rPr>
        <w:t xml:space="preserve">Iepazīsti neredzīga cilvēka pieredzi </w:t>
      </w:r>
    </w:p>
    <w:p w14:paraId="35151D54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14.20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Rēzekne: 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piekļūstamība</w:t>
      </w:r>
      <w:proofErr w:type="spellEnd"/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 un kultūrvēsturiskais mantojums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>Valdis Laganovskis (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piekļūstamības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eksperts, apvienība “IMPULSS”) </w:t>
      </w:r>
    </w:p>
    <w:p w14:paraId="0612DD1C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14.40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>Pieejamība Latvijas Nacionālajā vēstures muzejā Rīgas pilī: problēmas un risinājumi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Astrīda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Burbicka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(Latvijas Nacionālā vēstures muzeja Izglītības un komunikācijas departamenta vadītāja) </w:t>
      </w:r>
    </w:p>
    <w:p w14:paraId="1CB93A7D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15.00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Saprātīgs pielāgojums: ne tikai 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panduss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Gundega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Bruņeniece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Tiesībsarga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biroja Diskriminācijas novēršanas un digitālo tiesību nodaļas vadītāja) </w:t>
      </w:r>
    </w:p>
    <w:p w14:paraId="0905938C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15.20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9A506D">
        <w:rPr>
          <w:rFonts w:ascii="Verdana" w:hAnsi="Verdana"/>
          <w:b/>
          <w:color w:val="000000" w:themeColor="text1"/>
          <w:lang w:val="lv-LV"/>
        </w:rPr>
        <w:t xml:space="preserve">Latvijas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 xml:space="preserve">Okupācijas muzejs. Satura 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piekļūstamība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Aija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Ventaskraste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(Okupācijas muzeja Ekspozīcijas nodaļas vadītāja) </w:t>
      </w:r>
    </w:p>
    <w:p w14:paraId="35FA15EF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15.40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>Rīcības ceļa karte – no idejas līdz risinājumam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Māra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Lāss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(NKMP Arhitektūras un mākslas daļas speciāliste, vides un informācijas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piekļūstamības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eksperte) </w:t>
      </w:r>
    </w:p>
    <w:p w14:paraId="562854E1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16.20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 w:rsidRPr="00BE512C">
        <w:rPr>
          <w:rFonts w:ascii="Verdana" w:hAnsi="Verdana"/>
          <w:b/>
          <w:bCs/>
          <w:color w:val="000000" w:themeColor="text1"/>
          <w:lang w:val="lv-LV"/>
        </w:rPr>
        <w:t>Franča Trasuna muzejs “</w:t>
      </w:r>
      <w:proofErr w:type="spellStart"/>
      <w:r w:rsidRPr="00BE512C">
        <w:rPr>
          <w:rFonts w:ascii="Verdana" w:hAnsi="Verdana"/>
          <w:b/>
          <w:bCs/>
          <w:color w:val="000000" w:themeColor="text1"/>
          <w:lang w:val="lv-LV"/>
        </w:rPr>
        <w:t>Kolnasāta</w:t>
      </w:r>
      <w:proofErr w:type="spellEnd"/>
      <w:r w:rsidRPr="00BE512C">
        <w:rPr>
          <w:rFonts w:ascii="Verdana" w:hAnsi="Verdana"/>
          <w:b/>
          <w:bCs/>
          <w:color w:val="000000" w:themeColor="text1"/>
          <w:lang w:val="lv-LV"/>
        </w:rPr>
        <w:t>”. Pieredze, problēmas un iespējas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Inta Deksne, muzeja direktore </w:t>
      </w:r>
    </w:p>
    <w:p w14:paraId="644D1A85" w14:textId="77777777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16.40</w:t>
      </w:r>
      <w:r>
        <w:rPr>
          <w:rFonts w:ascii="Verdana" w:hAnsi="Verdana"/>
          <w:color w:val="000000" w:themeColor="text1"/>
          <w:lang w:val="lv-LV"/>
        </w:rPr>
        <w:t xml:space="preserve"> </w:t>
      </w:r>
      <w:r w:rsidRPr="001A57E0">
        <w:rPr>
          <w:rFonts w:ascii="Verdana" w:hAnsi="Verdana"/>
          <w:color w:val="000000" w:themeColor="text1"/>
          <w:lang w:val="lv-LV"/>
        </w:rPr>
        <w:t xml:space="preserve">PANEĻDISKUSIJA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Diskusija par Franča Trasuna muzeja un plašākiem kultūrvēsturiskā mantojuma  ēku un satura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piekļūstamības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aspektiem. </w:t>
      </w:r>
      <w:r>
        <w:rPr>
          <w:rFonts w:ascii="Verdana" w:hAnsi="Verdana"/>
          <w:color w:val="000000" w:themeColor="text1"/>
          <w:lang w:val="lv-LV"/>
        </w:rPr>
        <w:br/>
      </w:r>
      <w:r w:rsidRPr="00E17EE0">
        <w:rPr>
          <w:rFonts w:ascii="Verdana" w:hAnsi="Verdana"/>
          <w:b/>
          <w:bCs/>
          <w:color w:val="000000" w:themeColor="text1"/>
          <w:lang w:val="lv-LV"/>
        </w:rPr>
        <w:t>Diskusijas moderators: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t>Ilze Martinsone</w:t>
      </w:r>
      <w:r w:rsidRPr="001A57E0">
        <w:rPr>
          <w:rFonts w:ascii="Verdana" w:hAnsi="Verdana"/>
          <w:color w:val="000000" w:themeColor="text1"/>
          <w:lang w:val="lv-LV"/>
        </w:rPr>
        <w:t xml:space="preserve"> (</w:t>
      </w:r>
      <w:r w:rsidRPr="00B37D9D">
        <w:rPr>
          <w:rFonts w:ascii="Verdana" w:hAnsi="Verdana"/>
          <w:color w:val="000000" w:themeColor="text1"/>
          <w:lang w:val="lv-LV"/>
        </w:rPr>
        <w:t>Arhitektūras muzeja vadītāja, LR3 raidījuma “Kāpēc dizains?” veidotāja</w:t>
      </w:r>
      <w:r>
        <w:rPr>
          <w:rFonts w:ascii="Verdana" w:hAnsi="Verdana"/>
          <w:color w:val="000000" w:themeColor="text1"/>
          <w:lang w:val="lv-LV"/>
        </w:rPr>
        <w:t>)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</w:p>
    <w:p w14:paraId="7CFF57E6" w14:textId="5884D32C" w:rsidR="00740D63" w:rsidRDefault="00740D63" w:rsidP="00740D63">
      <w:pPr>
        <w:rPr>
          <w:rFonts w:ascii="Verdana" w:hAnsi="Verdana"/>
          <w:color w:val="000000" w:themeColor="text1"/>
          <w:lang w:val="lv-LV"/>
        </w:rPr>
      </w:pPr>
      <w:r w:rsidRPr="00E17EE0">
        <w:rPr>
          <w:rFonts w:ascii="Verdana" w:hAnsi="Verdana"/>
          <w:b/>
          <w:bCs/>
          <w:color w:val="000000" w:themeColor="text1"/>
          <w:lang w:val="lv-LV"/>
        </w:rPr>
        <w:t>Paneļdiskusijas dalībnieki: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Baiba Vērpe (Daugavpils pašvaldības Būvvaldes </w:t>
      </w:r>
      <w:r>
        <w:rPr>
          <w:rFonts w:ascii="Verdana" w:hAnsi="Verdana"/>
          <w:color w:val="000000" w:themeColor="text1"/>
          <w:lang w:val="lv-LV"/>
        </w:rPr>
        <w:t>vadītāja</w:t>
      </w:r>
      <w:r w:rsidRPr="001A57E0">
        <w:rPr>
          <w:rFonts w:ascii="Verdana" w:hAnsi="Verdana"/>
          <w:color w:val="000000" w:themeColor="text1"/>
          <w:lang w:val="lv-LV"/>
        </w:rPr>
        <w:t xml:space="preserve">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p.i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>.)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>Jurģis Briedis (apvienība “Apeirons”</w:t>
      </w:r>
      <w:r w:rsidR="0029650F">
        <w:rPr>
          <w:rFonts w:ascii="Verdana" w:hAnsi="Verdana"/>
          <w:color w:val="000000" w:themeColor="text1"/>
          <w:lang w:val="lv-LV"/>
        </w:rPr>
        <w:t xml:space="preserve"> </w:t>
      </w:r>
      <w:proofErr w:type="spellStart"/>
      <w:r w:rsidR="0029650F">
        <w:rPr>
          <w:rFonts w:ascii="Verdana" w:hAnsi="Verdana"/>
          <w:color w:val="000000" w:themeColor="text1"/>
          <w:lang w:val="lv-LV"/>
        </w:rPr>
        <w:t>piekļūstamības</w:t>
      </w:r>
      <w:proofErr w:type="spellEnd"/>
      <w:r w:rsidR="0029650F">
        <w:rPr>
          <w:rFonts w:ascii="Verdana" w:hAnsi="Verdana"/>
          <w:color w:val="000000" w:themeColor="text1"/>
          <w:lang w:val="lv-LV"/>
        </w:rPr>
        <w:t xml:space="preserve"> eksperts</w:t>
      </w:r>
      <w:r w:rsidRPr="001A57E0">
        <w:rPr>
          <w:rFonts w:ascii="Verdana" w:hAnsi="Verdana"/>
          <w:color w:val="000000" w:themeColor="text1"/>
          <w:lang w:val="lv-LV"/>
        </w:rPr>
        <w:t xml:space="preserve">)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lastRenderedPageBreak/>
        <w:t xml:space="preserve">Gundega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Bruņeniece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Tiesībsarga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biroja Diskriminācijas novēršanas un digitālo tiesību nodaļas vadītāja)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Ērika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Teirumnieka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(Rēzeknes novada pašvaldības Izpilddirektore) </w:t>
      </w:r>
      <w:r>
        <w:rPr>
          <w:rFonts w:ascii="Verdana" w:hAnsi="Verdana"/>
          <w:color w:val="000000" w:themeColor="text1"/>
          <w:lang w:val="lv-LV"/>
        </w:rPr>
        <w:br/>
      </w:r>
      <w:r w:rsidRPr="001A57E0">
        <w:rPr>
          <w:rFonts w:ascii="Verdana" w:hAnsi="Verdana"/>
          <w:color w:val="000000" w:themeColor="text1"/>
          <w:lang w:val="lv-LV"/>
        </w:rPr>
        <w:t xml:space="preserve">Aleksandrs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Bartaševičs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(Rēzeknes </w:t>
      </w:r>
      <w:proofErr w:type="spellStart"/>
      <w:r w:rsidRPr="001A57E0">
        <w:rPr>
          <w:rFonts w:ascii="Verdana" w:hAnsi="Verdana"/>
          <w:color w:val="000000" w:themeColor="text1"/>
          <w:lang w:val="lv-LV"/>
        </w:rPr>
        <w:t>valstspilsētas</w:t>
      </w:r>
      <w:proofErr w:type="spellEnd"/>
      <w:r w:rsidRPr="001A57E0">
        <w:rPr>
          <w:rFonts w:ascii="Verdana" w:hAnsi="Verdana"/>
          <w:color w:val="000000" w:themeColor="text1"/>
          <w:lang w:val="lv-LV"/>
        </w:rPr>
        <w:t xml:space="preserve"> domes deputāts, ilggadējs domes priekšsēdētājs) </w:t>
      </w:r>
      <w:r>
        <w:rPr>
          <w:rFonts w:ascii="Verdana" w:hAnsi="Verdana"/>
          <w:color w:val="000000" w:themeColor="text1"/>
          <w:lang w:val="lv-LV"/>
        </w:rPr>
        <w:br/>
        <w:t>Ināra Bula (Nacionālā kultūras mantojuma pārvaldes vadītāja)</w:t>
      </w:r>
    </w:p>
    <w:p w14:paraId="6ADC0EDC" w14:textId="77777777" w:rsidR="00740D63" w:rsidRPr="006121B3" w:rsidRDefault="00740D63" w:rsidP="00740D63">
      <w:pPr>
        <w:rPr>
          <w:rFonts w:ascii="Verdana" w:hAnsi="Verdana"/>
          <w:b/>
          <w:bCs/>
          <w:color w:val="000000" w:themeColor="text1"/>
          <w:lang w:val="lv-LV"/>
        </w:rPr>
      </w:pPr>
      <w:r w:rsidRPr="006121B3">
        <w:rPr>
          <w:rFonts w:ascii="Verdana" w:hAnsi="Verdana"/>
          <w:b/>
          <w:bCs/>
          <w:color w:val="000000" w:themeColor="text1"/>
          <w:lang w:val="lv-LV"/>
        </w:rPr>
        <w:t>17.3</w:t>
      </w:r>
      <w:r>
        <w:rPr>
          <w:rFonts w:ascii="Verdana" w:hAnsi="Verdana"/>
          <w:b/>
          <w:bCs/>
          <w:color w:val="000000" w:themeColor="text1"/>
          <w:lang w:val="lv-LV"/>
        </w:rPr>
        <w:t>0 – 18.00 Konferences noslēgums</w:t>
      </w:r>
    </w:p>
    <w:p w14:paraId="6E399E7B" w14:textId="7FD1C92A" w:rsidR="00E17EE0" w:rsidRPr="00740D63" w:rsidRDefault="00E17EE0" w:rsidP="00740D63"/>
    <w:sectPr w:rsidR="00E17EE0" w:rsidRPr="00740D6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6375" w14:textId="77777777" w:rsidR="00117B59" w:rsidRDefault="00117B59" w:rsidP="000006DF">
      <w:pPr>
        <w:spacing w:after="0" w:line="240" w:lineRule="auto"/>
      </w:pPr>
      <w:r>
        <w:separator/>
      </w:r>
    </w:p>
  </w:endnote>
  <w:endnote w:type="continuationSeparator" w:id="0">
    <w:p w14:paraId="3AEAE28A" w14:textId="77777777" w:rsidR="00117B59" w:rsidRDefault="00117B59" w:rsidP="0000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7561" w14:textId="77777777" w:rsidR="00117B59" w:rsidRDefault="00117B59" w:rsidP="000006DF">
      <w:pPr>
        <w:spacing w:after="0" w:line="240" w:lineRule="auto"/>
      </w:pPr>
      <w:r>
        <w:separator/>
      </w:r>
    </w:p>
  </w:footnote>
  <w:footnote w:type="continuationSeparator" w:id="0">
    <w:p w14:paraId="3DDA9886" w14:textId="77777777" w:rsidR="00117B59" w:rsidRDefault="00117B59" w:rsidP="0000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C304" w14:textId="3156F259" w:rsidR="00C47CA2" w:rsidRDefault="00C47CA2">
    <w:pPr>
      <w:pStyle w:val="Header"/>
    </w:pPr>
    <w:r>
      <w:rPr>
        <w:noProof/>
      </w:rPr>
      <w:drawing>
        <wp:inline distT="0" distB="0" distL="0" distR="0" wp14:anchorId="6F9C0D35" wp14:editId="6060CB40">
          <wp:extent cx="5943600" cy="1186815"/>
          <wp:effectExtent l="0" t="0" r="0" b="0"/>
          <wp:docPr id="10860780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078055" name="Picture 1086078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B26"/>
    <w:multiLevelType w:val="multilevel"/>
    <w:tmpl w:val="8072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5BD9"/>
    <w:multiLevelType w:val="multilevel"/>
    <w:tmpl w:val="972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95497"/>
    <w:multiLevelType w:val="multilevel"/>
    <w:tmpl w:val="D79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C617B"/>
    <w:multiLevelType w:val="hybridMultilevel"/>
    <w:tmpl w:val="1094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C0740"/>
    <w:multiLevelType w:val="hybridMultilevel"/>
    <w:tmpl w:val="8AA0B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B3330"/>
    <w:multiLevelType w:val="hybridMultilevel"/>
    <w:tmpl w:val="D63E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04437"/>
    <w:multiLevelType w:val="multilevel"/>
    <w:tmpl w:val="7230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43BA5"/>
    <w:multiLevelType w:val="multilevel"/>
    <w:tmpl w:val="B43C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811E7"/>
    <w:multiLevelType w:val="multilevel"/>
    <w:tmpl w:val="1C4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E1A77"/>
    <w:multiLevelType w:val="hybridMultilevel"/>
    <w:tmpl w:val="FACE6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443773">
    <w:abstractNumId w:val="8"/>
  </w:num>
  <w:num w:numId="2" w16cid:durableId="271322985">
    <w:abstractNumId w:val="6"/>
  </w:num>
  <w:num w:numId="3" w16cid:durableId="92554738">
    <w:abstractNumId w:val="7"/>
  </w:num>
  <w:num w:numId="4" w16cid:durableId="1599097872">
    <w:abstractNumId w:val="2"/>
  </w:num>
  <w:num w:numId="5" w16cid:durableId="1678534757">
    <w:abstractNumId w:val="1"/>
  </w:num>
  <w:num w:numId="6" w16cid:durableId="481895899">
    <w:abstractNumId w:val="0"/>
  </w:num>
  <w:num w:numId="7" w16cid:durableId="1623607318">
    <w:abstractNumId w:val="5"/>
  </w:num>
  <w:num w:numId="8" w16cid:durableId="1472819564">
    <w:abstractNumId w:val="9"/>
  </w:num>
  <w:num w:numId="9" w16cid:durableId="310839320">
    <w:abstractNumId w:val="4"/>
  </w:num>
  <w:num w:numId="10" w16cid:durableId="111898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02"/>
    <w:rsid w:val="000006DF"/>
    <w:rsid w:val="00090DAD"/>
    <w:rsid w:val="00091AF9"/>
    <w:rsid w:val="00114DF6"/>
    <w:rsid w:val="00117B59"/>
    <w:rsid w:val="001A3C1F"/>
    <w:rsid w:val="001A57E0"/>
    <w:rsid w:val="001F6E2B"/>
    <w:rsid w:val="002232A4"/>
    <w:rsid w:val="0029650F"/>
    <w:rsid w:val="00335A41"/>
    <w:rsid w:val="00341D20"/>
    <w:rsid w:val="004233CA"/>
    <w:rsid w:val="00480711"/>
    <w:rsid w:val="004A37BC"/>
    <w:rsid w:val="004C4C92"/>
    <w:rsid w:val="004C4CDC"/>
    <w:rsid w:val="004E1F7D"/>
    <w:rsid w:val="00551950"/>
    <w:rsid w:val="00594532"/>
    <w:rsid w:val="006121B3"/>
    <w:rsid w:val="00620FFC"/>
    <w:rsid w:val="006747D9"/>
    <w:rsid w:val="00691B55"/>
    <w:rsid w:val="006E0594"/>
    <w:rsid w:val="00707EAC"/>
    <w:rsid w:val="00740D63"/>
    <w:rsid w:val="00774191"/>
    <w:rsid w:val="00855802"/>
    <w:rsid w:val="008B6821"/>
    <w:rsid w:val="0098052F"/>
    <w:rsid w:val="009B0B61"/>
    <w:rsid w:val="009E0072"/>
    <w:rsid w:val="009F168F"/>
    <w:rsid w:val="00A10267"/>
    <w:rsid w:val="00A43A13"/>
    <w:rsid w:val="00A86F82"/>
    <w:rsid w:val="00B02CCD"/>
    <w:rsid w:val="00BE512C"/>
    <w:rsid w:val="00C334C6"/>
    <w:rsid w:val="00C47CA2"/>
    <w:rsid w:val="00C61BA1"/>
    <w:rsid w:val="00C645A7"/>
    <w:rsid w:val="00C67EBE"/>
    <w:rsid w:val="00CB7100"/>
    <w:rsid w:val="00CD3C04"/>
    <w:rsid w:val="00CE3C67"/>
    <w:rsid w:val="00D1023C"/>
    <w:rsid w:val="00D17290"/>
    <w:rsid w:val="00D435C3"/>
    <w:rsid w:val="00D77021"/>
    <w:rsid w:val="00D93BCD"/>
    <w:rsid w:val="00DB5047"/>
    <w:rsid w:val="00DB5859"/>
    <w:rsid w:val="00DB650F"/>
    <w:rsid w:val="00DC169A"/>
    <w:rsid w:val="00E17EE0"/>
    <w:rsid w:val="00E26C75"/>
    <w:rsid w:val="00E53141"/>
    <w:rsid w:val="00F71882"/>
    <w:rsid w:val="00F7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75AC49"/>
  <w15:chartTrackingRefBased/>
  <w15:docId w15:val="{461332A6-5BC7-4ED3-ABEC-2D801BD8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5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5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8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1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334C6"/>
    <w:rPr>
      <w:b/>
      <w:bCs/>
    </w:rPr>
  </w:style>
  <w:style w:type="character" w:styleId="Emphasis">
    <w:name w:val="Emphasis"/>
    <w:basedOn w:val="DefaultParagraphFont"/>
    <w:uiPriority w:val="20"/>
    <w:qFormat/>
    <w:rsid w:val="00C334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0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6DF"/>
  </w:style>
  <w:style w:type="paragraph" w:styleId="Footer">
    <w:name w:val="footer"/>
    <w:basedOn w:val="Normal"/>
    <w:link w:val="FooterChar"/>
    <w:uiPriority w:val="99"/>
    <w:unhideWhenUsed/>
    <w:rsid w:val="00000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397</Words>
  <Characters>2796</Characters>
  <Application>Microsoft Office Word</Application>
  <DocSecurity>0</DocSecurity>
  <Lines>36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Podzina</dc:creator>
  <cp:keywords/>
  <dc:description/>
  <cp:lastModifiedBy>Apeironsdod5</cp:lastModifiedBy>
  <cp:revision>16</cp:revision>
  <dcterms:created xsi:type="dcterms:W3CDTF">2026-04-23T07:28:00Z</dcterms:created>
  <dcterms:modified xsi:type="dcterms:W3CDTF">2026-05-26T05:14:00Z</dcterms:modified>
</cp:coreProperties>
</file>